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Shiloh House Newsletter</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Healing with Honor</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"Learning more that God provides favorable conditions for you to suceed and to receive love."</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It has indeed been a favorable year of the Lord God.  This year end newsletter finds us  launching our new website.  We are excited for what has taken place in 2017 and are anticipating new and greater beginnings in 2018. </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We ministered to several individuals who were used when they were young for selfish ambitions, instead of being nurtured with Godly love.  They now see greater freedom in forgiveness, release of authority figures, affirmation  and cleansing of minds for the destiny God created them to be.  </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Some that we ministered to, didn't really believe in prayer ministry. They have now experienced the Fathers embrace and affirming love. Several who thought they could walk out their own problems alone, were amazed at the vision and gentleness of Jesus visiting the root issues of their past. As we prayed to tear down and  pluck up the lies they believed, the Lord planted his truth in the fertile soil in their hearts because of the Cross of Christ (Jer. l:10).</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In February 2017, we volunteered with an advanced Fathers Love School for those who had already attended other Fathers Embrace Schools, where their vision of future security and destiny was clarified and implanted.  Questions and training to clarify emotional points, and differences between embedded root issues were brought into the light of God with encouragement.  </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Questions such as: "Who told you that love is to be withheld unless you are born of a particular sex -- or a parent or an authority contributed to your having a false identity?  Who actually sinned against Father God's love in your life?</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We visited Rich's parents in MA, who are 93 and 96. They are still living on their own with some asistance. Perseverance, a fruit of the Spirit, has definitely been activated in their longer lives. They are becoming more and more open to faith in their longevity. They are  talking more about "love" than they have --  God is at work in their lives. Rich's Dad stated "He has other things he would like to do in his life." Rich felt more bonding than in many years. </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We learned throughout the year to be more quiet, hear more from God, and be at peace without defending or wanting to be right.</w:t>
      </w: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  </w:t>
      </w: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We stayed at a friend's home in NE while they were traveling south. God planted us there to wake up to a unexpected visit from a group of old and new friends, who ended up at our doorstep to have a birthday party for the speaker. The speaker is a well known woman minister who has been battling cult attacks because of her ex-husband's involvement. He couldn't break out of it because they told him through threats that he had a covenant for life. He has since passed on to glory and she has been trying to claim back his inheritance. The Lord ministered a now word to her through Rich and peace settled upon the meeting. The prophetic was released and many words flowed from the Lord.</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We then headed to Genesis Church in Rhode Island to visit and minister to folks who were excited to see us again, as well as new people. We landed during a Tommy Zito crusade and time of worship. We had the opportuinity to minister to several of his leaders. What a glorious week, as we enjoyed soaking in His presence. We prayed for a man who still has the yearnings toward male figures which stems back to molestation as a  young boy.  He use to think that it was proper to be in an alternative lifestyle. After our prayer session, He was encouraged and felt quite a heavy burden lifting off of him.</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We prayed for a  man whose Dad was a gangster and had generational iniquities of cheating in his family. He was married several times and wasn't able to affirm  his wives, as he was not nurtured growing up. We introduced the cross of Christ in tearing out generational roots of ininquities. </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While in Rhode Island, we obtained a recommendation to contact Jay Rios, of Glory Production in Florida who created our logo for our website.</w:t>
      </w: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We felt very welcomed at our guest homes in New England. Honor and value were imparted to us through the kindness and hospitality of our hosts.  The Spirit of God came and brought further discipline. Fathers love came and brought further healing.  God had his way.</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Back in Myrtle Beach, We prayed for a woman missionary who had anger issues. She was bullied in her youth by friends of her brother. She wasn't affirmed or protected, which affected her overseas missionary duties, in relationships and destiny. She was not secure until she spoke out issues while we stood - in for her parents with forgiveness, offering her as a child affirmation in encouraging Godly words of knowledge. She did it in her uniqueness of acceptance with a (Eastern) mindset of beginning the process of releasing hurtful knowledge of not measuring up for the purposes from her Creator. </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MIke Hutchings came from Global Awakening Minstry in Pennsylvania and taught about healing of PTSD, healing from the wounds of war in life. PTSD is not a mental disease, it is a psychological injury resulting from major trauma and not just from wartime. (Psalm 147:3) "God heals the brokenhearted and bandages (binds) the wounds."  He is doing the "instead of" ministry of Jesus -- identity shifting.  </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Vietnamese Buddhist priests cursed the soldiers during the Vietnam War.</w:t>
      </w: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The curse was something like this:  1) They would be angry men and women all their lives 2)  They would never find rest 3) They would have a wandering spirit. The soldiers were always seeking and they never felt settled in a home. It is important that they be welcomed home and blessed. We learned how to bless veterans and break off a wandering spirit. We speak this over them: "I settle in you that you have a home and I welcome you back to America. Your service made a difference, your service is not in vain. Welcome home service man/woman."</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r>
        <w:rPr>
          <w:rFonts w:ascii="Arial Black" w:hAnsi="Arial Black" w:cs="Arial Black" w:eastAsia="Arial Black"/>
          <w:color w:val="000000"/>
          <w:spacing w:val="0"/>
          <w:position w:val="0"/>
          <w:sz w:val="21"/>
          <w:shd w:fill="auto" w:val="clear"/>
        </w:rPr>
        <w:t xml:space="preserve">Last July, Debra and I celebrated our 40th anniversary with a gifted trip of a lifetime from our daughter and son-in-law to a Mediterranean cruise featuring the "Footsteps of Paul" with Christian Cultural Center out of New York.  We viewed the splendor of the Amalfi coast in Naples and arrived on a boat with great favor with just a few passengers for the best view.  We toured the ruins of Pompei, which was an extensive journey back in time with Roman architecture, frescoes, baths, artwork and amphitheatres. Enjoyed the splendor of the shoreline. Amalfi was very beautiful and has several monasteries, worship centers and Venetian Era architecture built into the cliffs.  Along the Aegan and Mediterranean seas we went to Montenegro, Corfu, Crete, Mykonos and saw how the early christians lived along the seashore and had small churches on islands which were dedicated to sea faring people.  People prayed and left their precious belongings in faith so the men they loved would prayerfully return from sea occupations.  We learned much about Greek mythology and how Christianity further amplified in the Byzantine Empire. Our lasting impressions were how people overcame various conquering empires, pirates, and still maintained their faith in lands and churches, as a result of Saint Paul's ministry and footsteps.   </w:t>
      </w:r>
    </w:p>
    <w:p>
      <w:pPr>
        <w:spacing w:before="0" w:after="0" w:line="240"/>
        <w:ind w:right="0" w:left="0" w:firstLine="0"/>
        <w:jc w:val="left"/>
        <w:rPr>
          <w:rFonts w:ascii="Arial Black" w:hAnsi="Arial Black" w:cs="Arial Black" w:eastAsia="Arial Black"/>
          <w:color w:val="000000"/>
          <w:spacing w:val="0"/>
          <w:position w:val="0"/>
          <w:sz w:val="21"/>
          <w:shd w:fill="auto" w:val="clear"/>
        </w:rPr>
      </w:pPr>
    </w:p>
    <w:p>
      <w:pPr>
        <w:spacing w:before="0" w:after="0" w:line="240"/>
        <w:ind w:right="0" w:left="0" w:firstLine="0"/>
        <w:jc w:val="left"/>
        <w:rPr>
          <w:rFonts w:ascii="Arial Black" w:hAnsi="Arial Black" w:cs="Arial Black" w:eastAsia="Arial Black"/>
          <w:color w:val="000000"/>
          <w:spacing w:val="0"/>
          <w:position w:val="0"/>
          <w:sz w:val="21"/>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